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П</w:t>
      </w:r>
      <w:r w:rsidRPr="0028697E">
        <w:rPr>
          <w:noProof/>
          <w:sz w:val="28"/>
          <w:szCs w:val="32"/>
        </w:rPr>
        <w:t>родолжается выдача сертификатов в загородны</w:t>
      </w:r>
      <w:r>
        <w:rPr>
          <w:noProof/>
          <w:sz w:val="28"/>
          <w:szCs w:val="32"/>
        </w:rPr>
        <w:t>й</w:t>
      </w:r>
      <w:r w:rsidRPr="0028697E">
        <w:rPr>
          <w:noProof/>
          <w:sz w:val="28"/>
          <w:szCs w:val="32"/>
        </w:rPr>
        <w:t xml:space="preserve"> оздоровительны</w:t>
      </w:r>
      <w:r>
        <w:rPr>
          <w:noProof/>
          <w:sz w:val="28"/>
          <w:szCs w:val="32"/>
        </w:rPr>
        <w:t>й</w:t>
      </w:r>
      <w:r w:rsidRPr="0028697E">
        <w:rPr>
          <w:noProof/>
          <w:sz w:val="28"/>
          <w:szCs w:val="32"/>
        </w:rPr>
        <w:t xml:space="preserve"> лагер</w:t>
      </w:r>
      <w:r>
        <w:rPr>
          <w:noProof/>
          <w:sz w:val="28"/>
          <w:szCs w:val="32"/>
        </w:rPr>
        <w:t>ь</w:t>
      </w:r>
      <w:r w:rsidRPr="0028697E">
        <w:rPr>
          <w:noProof/>
          <w:sz w:val="28"/>
          <w:szCs w:val="32"/>
        </w:rPr>
        <w:t xml:space="preserve"> города Бузулука «Буревестник». </w:t>
      </w: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jc w:val="both"/>
        <w:rPr>
          <w:noProof/>
          <w:sz w:val="28"/>
          <w:szCs w:val="32"/>
        </w:rPr>
      </w:pPr>
    </w:p>
    <w:p w:rsidR="00263564" w:rsidRDefault="00263564" w:rsidP="00263564">
      <w:pPr>
        <w:tabs>
          <w:tab w:val="left" w:pos="851"/>
        </w:tabs>
        <w:suppressAutoHyphens/>
        <w:jc w:val="both"/>
        <w:rPr>
          <w:noProof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</w:rPr>
        <w:tab/>
      </w:r>
      <w:r w:rsidRPr="0028697E">
        <w:rPr>
          <w:rFonts w:ascii="Times New Roman" w:hAnsi="Times New Roman"/>
          <w:noProof/>
          <w:sz w:val="28"/>
          <w:szCs w:val="32"/>
        </w:rPr>
        <w:t>График заездов:</w:t>
      </w:r>
      <w:r>
        <w:rPr>
          <w:rFonts w:ascii="Times New Roman" w:hAnsi="Times New Roman"/>
          <w:noProof/>
          <w:sz w:val="28"/>
          <w:szCs w:val="32"/>
        </w:rPr>
        <w:t xml:space="preserve"> </w:t>
      </w:r>
      <w:r w:rsidRPr="0028697E">
        <w:rPr>
          <w:rFonts w:ascii="Times New Roman" w:hAnsi="Times New Roman"/>
          <w:noProof/>
          <w:sz w:val="28"/>
          <w:szCs w:val="32"/>
        </w:rPr>
        <w:t>1 смена</w:t>
      </w:r>
      <w:r>
        <w:rPr>
          <w:rFonts w:ascii="Times New Roman" w:hAnsi="Times New Roman"/>
          <w:noProof/>
          <w:sz w:val="28"/>
          <w:szCs w:val="32"/>
        </w:rPr>
        <w:t xml:space="preserve"> - </w:t>
      </w:r>
      <w:r w:rsidRPr="0028697E">
        <w:rPr>
          <w:rFonts w:ascii="Times New Roman" w:hAnsi="Times New Roman"/>
          <w:noProof/>
          <w:sz w:val="28"/>
          <w:szCs w:val="32"/>
        </w:rPr>
        <w:t>05.06</w:t>
      </w:r>
      <w:r>
        <w:rPr>
          <w:rFonts w:ascii="Times New Roman" w:hAnsi="Times New Roman"/>
          <w:noProof/>
          <w:sz w:val="28"/>
          <w:szCs w:val="32"/>
        </w:rPr>
        <w:t>.2018</w:t>
      </w:r>
      <w:r w:rsidRPr="0028697E">
        <w:rPr>
          <w:rFonts w:ascii="Times New Roman" w:hAnsi="Times New Roman"/>
          <w:noProof/>
          <w:sz w:val="28"/>
          <w:szCs w:val="32"/>
        </w:rPr>
        <w:t xml:space="preserve"> - 25.06</w:t>
      </w:r>
      <w:r>
        <w:rPr>
          <w:rFonts w:ascii="Times New Roman" w:hAnsi="Times New Roman"/>
          <w:noProof/>
          <w:sz w:val="28"/>
          <w:szCs w:val="32"/>
        </w:rPr>
        <w:t xml:space="preserve">.2018, </w:t>
      </w:r>
      <w:r w:rsidRPr="0028697E">
        <w:rPr>
          <w:rFonts w:ascii="Times New Roman" w:hAnsi="Times New Roman"/>
          <w:noProof/>
          <w:sz w:val="28"/>
          <w:szCs w:val="32"/>
        </w:rPr>
        <w:t>2 смена</w:t>
      </w:r>
      <w:r>
        <w:rPr>
          <w:rFonts w:ascii="Times New Roman" w:hAnsi="Times New Roman"/>
          <w:noProof/>
          <w:sz w:val="28"/>
          <w:szCs w:val="32"/>
        </w:rPr>
        <w:t xml:space="preserve"> - </w:t>
      </w:r>
      <w:r w:rsidRPr="0028697E">
        <w:rPr>
          <w:rFonts w:ascii="Times New Roman" w:hAnsi="Times New Roman"/>
          <w:noProof/>
          <w:sz w:val="28"/>
          <w:szCs w:val="32"/>
        </w:rPr>
        <w:t>28.06</w:t>
      </w:r>
      <w:r>
        <w:rPr>
          <w:rFonts w:ascii="Times New Roman" w:hAnsi="Times New Roman"/>
          <w:noProof/>
          <w:sz w:val="28"/>
          <w:szCs w:val="32"/>
        </w:rPr>
        <w:t>.2018</w:t>
      </w:r>
      <w:r w:rsidRPr="0028697E">
        <w:rPr>
          <w:rFonts w:ascii="Times New Roman" w:hAnsi="Times New Roman"/>
          <w:noProof/>
          <w:sz w:val="28"/>
          <w:szCs w:val="32"/>
        </w:rPr>
        <w:t xml:space="preserve"> - 18.07</w:t>
      </w:r>
      <w:r>
        <w:rPr>
          <w:rFonts w:ascii="Times New Roman" w:hAnsi="Times New Roman"/>
          <w:noProof/>
          <w:sz w:val="28"/>
          <w:szCs w:val="32"/>
        </w:rPr>
        <w:t xml:space="preserve">.2018, </w:t>
      </w:r>
      <w:r w:rsidRPr="0028697E">
        <w:rPr>
          <w:rFonts w:ascii="Times New Roman" w:hAnsi="Times New Roman"/>
          <w:noProof/>
          <w:sz w:val="28"/>
          <w:szCs w:val="32"/>
        </w:rPr>
        <w:t>3 смена</w:t>
      </w:r>
      <w:r>
        <w:rPr>
          <w:rFonts w:ascii="Times New Roman" w:hAnsi="Times New Roman"/>
          <w:noProof/>
          <w:sz w:val="28"/>
          <w:szCs w:val="32"/>
        </w:rPr>
        <w:t xml:space="preserve"> - </w:t>
      </w:r>
      <w:r w:rsidRPr="0028697E">
        <w:rPr>
          <w:rFonts w:ascii="Times New Roman" w:hAnsi="Times New Roman"/>
          <w:noProof/>
          <w:sz w:val="28"/>
          <w:szCs w:val="32"/>
        </w:rPr>
        <w:t>21.07</w:t>
      </w:r>
      <w:r>
        <w:rPr>
          <w:rFonts w:ascii="Times New Roman" w:hAnsi="Times New Roman"/>
          <w:noProof/>
          <w:sz w:val="28"/>
          <w:szCs w:val="32"/>
        </w:rPr>
        <w:t>.2018</w:t>
      </w:r>
      <w:r w:rsidRPr="0028697E">
        <w:rPr>
          <w:rFonts w:ascii="Times New Roman" w:hAnsi="Times New Roman"/>
          <w:noProof/>
          <w:sz w:val="28"/>
          <w:szCs w:val="32"/>
        </w:rPr>
        <w:t xml:space="preserve"> - 10.08</w:t>
      </w:r>
      <w:r>
        <w:rPr>
          <w:rFonts w:ascii="Times New Roman" w:hAnsi="Times New Roman"/>
          <w:noProof/>
          <w:sz w:val="28"/>
          <w:szCs w:val="32"/>
        </w:rPr>
        <w:t>.2018.</w:t>
      </w: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rPr>
          <w:noProof/>
          <w:sz w:val="28"/>
          <w:szCs w:val="32"/>
        </w:rPr>
      </w:pP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jc w:val="both"/>
        <w:rPr>
          <w:noProof/>
          <w:sz w:val="28"/>
          <w:szCs w:val="32"/>
        </w:rPr>
      </w:pPr>
      <w:r w:rsidRPr="0028697E">
        <w:rPr>
          <w:noProof/>
          <w:sz w:val="28"/>
          <w:szCs w:val="32"/>
        </w:rPr>
        <w:t xml:space="preserve">Полная стоимость путевки </w:t>
      </w:r>
      <w:r>
        <w:rPr>
          <w:noProof/>
          <w:sz w:val="28"/>
          <w:szCs w:val="32"/>
        </w:rPr>
        <w:t xml:space="preserve">в загородный оздоровительный лагерь для детей школьного возраста от 6 до 17 лет (включительно) со сроком пребывания 21 день </w:t>
      </w:r>
      <w:r w:rsidRPr="0028697E">
        <w:rPr>
          <w:noProof/>
          <w:sz w:val="28"/>
          <w:szCs w:val="32"/>
        </w:rPr>
        <w:t xml:space="preserve">составляет </w:t>
      </w:r>
      <w:r>
        <w:rPr>
          <w:noProof/>
          <w:sz w:val="28"/>
          <w:szCs w:val="32"/>
        </w:rPr>
        <w:t>13 081</w:t>
      </w:r>
      <w:r w:rsidRPr="0028697E">
        <w:rPr>
          <w:noProof/>
          <w:sz w:val="28"/>
          <w:szCs w:val="32"/>
        </w:rPr>
        <w:t xml:space="preserve"> рубл</w:t>
      </w:r>
      <w:r>
        <w:rPr>
          <w:noProof/>
          <w:sz w:val="28"/>
          <w:szCs w:val="32"/>
        </w:rPr>
        <w:t>ь</w:t>
      </w:r>
      <w:r w:rsidRPr="0028697E">
        <w:rPr>
          <w:noProof/>
          <w:sz w:val="28"/>
          <w:szCs w:val="32"/>
        </w:rPr>
        <w:t xml:space="preserve"> </w:t>
      </w:r>
      <w:r>
        <w:rPr>
          <w:noProof/>
          <w:sz w:val="28"/>
          <w:szCs w:val="32"/>
        </w:rPr>
        <w:t>95</w:t>
      </w:r>
      <w:r w:rsidRPr="0028697E">
        <w:rPr>
          <w:noProof/>
          <w:sz w:val="28"/>
          <w:szCs w:val="32"/>
        </w:rPr>
        <w:t xml:space="preserve"> копеек. </w:t>
      </w: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jc w:val="both"/>
        <w:rPr>
          <w:noProof/>
          <w:sz w:val="28"/>
          <w:szCs w:val="32"/>
        </w:rPr>
      </w:pP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 xml:space="preserve">Размер государственной поддержки: </w:t>
      </w:r>
    </w:p>
    <w:p w:rsidR="00263564" w:rsidRDefault="00263564" w:rsidP="00263564">
      <w:pPr>
        <w:pStyle w:val="rtejustify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100% стоимости путёвки – для детей работающих граждан со среднедушевым доходом, не превышающим 150% прожиточного минимума и для детей, находящихся в трудной жизненной ситуации;</w:t>
      </w:r>
    </w:p>
    <w:p w:rsidR="00263564" w:rsidRDefault="00263564" w:rsidP="00263564">
      <w:pPr>
        <w:pStyle w:val="rtejustify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50% стоимости путёвки – для детей работающих граждан со среднедушевым доходом выше 150% прожиточного минимума.</w:t>
      </w:r>
    </w:p>
    <w:p w:rsidR="00263564" w:rsidRDefault="00263564" w:rsidP="00263564">
      <w:pPr>
        <w:pStyle w:val="rtejustify"/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720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Для того, чтобы обеспечить своего ребёнка отдыхом в лагере, родителям (законным представителям) необходимо написать заявление с указанием желаемого времени отдыха и подать его:</w:t>
      </w:r>
    </w:p>
    <w:p w:rsidR="00263564" w:rsidRDefault="00263564" w:rsidP="00263564">
      <w:pPr>
        <w:pStyle w:val="rtejustify"/>
        <w:numPr>
          <w:ilvl w:val="0"/>
          <w:numId w:val="2"/>
        </w:numPr>
        <w:suppressAutoHyphens/>
        <w:spacing w:before="0" w:beforeAutospacing="0" w:after="0" w:afterAutospacing="0"/>
        <w:ind w:left="709" w:hanging="274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работающие родители – руководителю предприятия, в котором они работают. После чего, руководитель составляет сводную заявку и предоставляет её в КСЦОН по месту расположения предприятия;</w:t>
      </w:r>
    </w:p>
    <w:p w:rsidR="00263564" w:rsidRDefault="00263564" w:rsidP="00263564">
      <w:pPr>
        <w:pStyle w:val="rtejustify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 xml:space="preserve">родители (законные представители) детей, работающих граждан со среднедушевым доходом, не превышающим 150% прожиточного минимума, и детей, находящихся в трудной жизненной ситуации – непосредственно в КСЦОН по месту жительства ребёнка. </w:t>
      </w:r>
    </w:p>
    <w:p w:rsidR="00263564" w:rsidRDefault="00263564" w:rsidP="00263564">
      <w:pPr>
        <w:pStyle w:val="rtejustify"/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709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Просим проинформировать подведомственные организации о механизме подачи заявок на отдых и оздоровление детей.</w:t>
      </w: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851"/>
        <w:jc w:val="both"/>
        <w:rPr>
          <w:noProof/>
          <w:sz w:val="28"/>
          <w:szCs w:val="32"/>
        </w:rPr>
      </w:pPr>
    </w:p>
    <w:p w:rsidR="00263564" w:rsidRDefault="00263564" w:rsidP="00263564">
      <w:pPr>
        <w:pStyle w:val="rtejustify"/>
        <w:suppressAutoHyphens/>
        <w:spacing w:before="0" w:beforeAutospacing="0" w:after="0" w:afterAutospacing="0"/>
        <w:ind w:firstLine="709"/>
        <w:jc w:val="both"/>
        <w:rPr>
          <w:noProof/>
          <w:sz w:val="28"/>
          <w:szCs w:val="32"/>
        </w:rPr>
      </w:pPr>
      <w:r w:rsidRPr="0028697E">
        <w:rPr>
          <w:noProof/>
          <w:sz w:val="28"/>
          <w:szCs w:val="32"/>
        </w:rPr>
        <w:t>По вопросам приобретения путевок можно обратиться</w:t>
      </w:r>
      <w:r>
        <w:rPr>
          <w:noProof/>
          <w:sz w:val="28"/>
          <w:szCs w:val="32"/>
        </w:rPr>
        <w:t xml:space="preserve"> в:</w:t>
      </w:r>
    </w:p>
    <w:p w:rsidR="00263564" w:rsidRDefault="00263564" w:rsidP="00263564">
      <w:pPr>
        <w:pStyle w:val="rtejustify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  <w:r w:rsidRPr="0028697E">
        <w:rPr>
          <w:noProof/>
          <w:sz w:val="28"/>
          <w:szCs w:val="32"/>
        </w:rPr>
        <w:t xml:space="preserve">Управление образования администрации города Бузулука по адресу: </w:t>
      </w:r>
      <w:r>
        <w:rPr>
          <w:noProof/>
          <w:sz w:val="28"/>
          <w:szCs w:val="32"/>
        </w:rPr>
        <w:t xml:space="preserve">      г. Бузулук, </w:t>
      </w:r>
      <w:r w:rsidRPr="0028697E">
        <w:rPr>
          <w:noProof/>
          <w:sz w:val="28"/>
          <w:szCs w:val="32"/>
        </w:rPr>
        <w:t xml:space="preserve">ул. 1 Линия, д. 26; телефон: </w:t>
      </w:r>
      <w:r>
        <w:rPr>
          <w:noProof/>
          <w:sz w:val="28"/>
          <w:szCs w:val="32"/>
        </w:rPr>
        <w:t>8 (35342) 2-35-86;</w:t>
      </w:r>
    </w:p>
    <w:p w:rsidR="00263564" w:rsidRPr="0028697E" w:rsidRDefault="00263564" w:rsidP="00263564">
      <w:pPr>
        <w:pStyle w:val="rtejustify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noProof/>
          <w:sz w:val="28"/>
          <w:szCs w:val="32"/>
        </w:rPr>
      </w:pPr>
      <w:r>
        <w:rPr>
          <w:noProof/>
          <w:sz w:val="28"/>
          <w:szCs w:val="32"/>
        </w:rPr>
        <w:t>Комплексный центр социального обслуживания населения в городе Бузулуке и Бузулукском районе по адресу: г. Бузулук, ул. Кирова, д. 26, каб. №1; телефон: 8 (35342) 2-14-85</w:t>
      </w:r>
    </w:p>
    <w:p w:rsidR="00BA2CDA" w:rsidRDefault="00263564">
      <w:bookmarkStart w:id="0" w:name="_GoBack"/>
      <w:bookmarkEnd w:id="0"/>
    </w:p>
    <w:sectPr w:rsidR="00BA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408"/>
    <w:multiLevelType w:val="hybridMultilevel"/>
    <w:tmpl w:val="E2904812"/>
    <w:lvl w:ilvl="0" w:tplc="1F60E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F6E4D"/>
    <w:multiLevelType w:val="hybridMultilevel"/>
    <w:tmpl w:val="B80E8BFA"/>
    <w:lvl w:ilvl="0" w:tplc="1F60E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64"/>
    <w:rsid w:val="00263564"/>
    <w:rsid w:val="009F6276"/>
    <w:rsid w:val="00F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635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635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БурангуловаНМ</dc:creator>
  <cp:lastModifiedBy>БурангуловаНМ</cp:lastModifiedBy>
  <cp:revision>1</cp:revision>
  <dcterms:created xsi:type="dcterms:W3CDTF">2018-04-13T05:00:00Z</dcterms:created>
  <dcterms:modified xsi:type="dcterms:W3CDTF">2018-04-13T05:00:00Z</dcterms:modified>
</cp:coreProperties>
</file>